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FB67" w14:textId="6C4C9EBB" w:rsidR="001522F0" w:rsidRPr="001522F0" w:rsidRDefault="001522F0" w:rsidP="001522F0">
      <w:pPr>
        <w:rPr>
          <w:rFonts w:ascii="Arial" w:hAnsi="Arial" w:cs="Arial"/>
          <w:color w:val="CB2B99"/>
          <w:sz w:val="28"/>
          <w:szCs w:val="28"/>
        </w:rPr>
      </w:pPr>
      <w:r w:rsidRPr="001522F0">
        <w:rPr>
          <w:rFonts w:ascii="Arial" w:eastAsia="Calibri" w:hAnsi="Arial" w:cs="Arial"/>
          <w:b/>
          <w:bCs/>
          <w:color w:val="CB2B99"/>
          <w:sz w:val="28"/>
          <w:szCs w:val="28"/>
        </w:rPr>
        <w:t>Assessment Readiness Self-Evaluation Checklist for C</w:t>
      </w:r>
      <w:r w:rsidR="006D23E4">
        <w:rPr>
          <w:rFonts w:ascii="Arial" w:eastAsia="Calibri" w:hAnsi="Arial" w:cs="Arial"/>
          <w:b/>
          <w:bCs/>
          <w:color w:val="CB2B99"/>
          <w:sz w:val="28"/>
          <w:szCs w:val="28"/>
        </w:rPr>
        <w:t>F</w:t>
      </w:r>
      <w:r w:rsidRPr="001522F0">
        <w:rPr>
          <w:rFonts w:ascii="Arial" w:eastAsia="Calibri" w:hAnsi="Arial" w:cs="Arial"/>
          <w:b/>
          <w:bCs/>
          <w:color w:val="CB2B99"/>
          <w:sz w:val="28"/>
          <w:szCs w:val="28"/>
        </w:rPr>
        <w:t>P</w:t>
      </w:r>
    </w:p>
    <w:p w14:paraId="507F4335" w14:textId="77777777" w:rsidR="001522F0" w:rsidRDefault="001522F0" w:rsidP="001522F0">
      <w:pPr>
        <w:spacing w:line="331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176"/>
      </w:tblGrid>
      <w:tr w:rsidR="001522F0" w14:paraId="15F65555" w14:textId="77777777" w:rsidTr="00D51A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D422936" w14:textId="2F4AB1A4" w:rsidR="001522F0" w:rsidRDefault="001522F0" w:rsidP="00D51A8F">
            <w:pPr>
              <w:spacing w:line="331" w:lineRule="exact"/>
              <w:rPr>
                <w:rFonts w:ascii="Arial" w:hAnsi="Arial" w:cs="Arial"/>
                <w:sz w:val="24"/>
                <w:szCs w:val="24"/>
              </w:rPr>
            </w:pPr>
            <w:r w:rsidRPr="00A4568E">
              <w:rPr>
                <w:rFonts w:ascii="Arial" w:hAnsi="Arial" w:cs="Arial"/>
                <w:sz w:val="24"/>
                <w:szCs w:val="24"/>
              </w:rPr>
              <w:t xml:space="preserve">Before your assessment, go through the checklist and ensure that you </w:t>
            </w:r>
            <w:proofErr w:type="gramStart"/>
            <w:r w:rsidRPr="00A4568E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A4568E">
              <w:rPr>
                <w:rFonts w:ascii="Arial" w:hAnsi="Arial" w:cs="Arial"/>
                <w:sz w:val="24"/>
                <w:szCs w:val="24"/>
              </w:rPr>
              <w:t xml:space="preserve"> tick ‘YES’ for </w:t>
            </w:r>
            <w:r w:rsidRPr="00A4568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at least</w:t>
            </w:r>
            <w:r w:rsidRPr="00A4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60% (</w:t>
            </w:r>
            <w:r w:rsidR="004C1ADA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A4568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4C1ADA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  <w:r w:rsidRPr="00A4568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A4568E">
              <w:rPr>
                <w:rFonts w:ascii="Arial" w:hAnsi="Arial" w:cs="Arial"/>
                <w:sz w:val="24"/>
                <w:szCs w:val="24"/>
              </w:rPr>
              <w:t xml:space="preserve"> of the assessment criteria.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E33D81B" w14:textId="77777777" w:rsidR="001522F0" w:rsidRDefault="001522F0" w:rsidP="00D51A8F">
            <w:pPr>
              <w:spacing w:line="33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6346955" wp14:editId="140078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765300" cy="736600"/>
                      <wp:effectExtent l="0" t="0" r="6350" b="63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300" cy="736600"/>
                                <a:chOff x="0" y="0"/>
                                <a:chExt cx="1765300" cy="736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Picture 112" descr="Graphical user interface, application, Word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4" y="144856"/>
                                  <a:ext cx="17081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4CCDC5" w14:textId="77777777" w:rsidR="001522F0" w:rsidRPr="00A81E2E" w:rsidRDefault="001522F0" w:rsidP="001522F0">
                                    <w:pPr>
                                      <w:rPr>
                                        <w:rFonts w:ascii="Arial" w:hAnsi="Arial" w:cs="Arial"/>
                                        <w:color w:val="2E74B5" w:themeColor="accent5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A81E2E">
                                      <w:rPr>
                                        <w:rFonts w:ascii="Arial" w:hAnsi="Arial" w:cs="Arial"/>
                                        <w:color w:val="2E74B5" w:themeColor="accent5" w:themeShade="BF"/>
                                        <w:sz w:val="20"/>
                                        <w:szCs w:val="20"/>
                                      </w:rPr>
                                      <w:t>Are you able to meet these assessment criteria?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46955" id="Group 3" o:spid="_x0000_s1026" style="position:absolute;margin-left:-.4pt;margin-top:.55pt;width:139pt;height:58pt;z-index:251656192" coordsize="17653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" o:spid="_x0000_s1027" type="#_x0000_t75" alt="Graphical user interface, application, Word&#10;&#10;Description automatically generated" style="position:absolute;width:17653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">
                        <v:imagedata r:id="rId7" o:title="Graphical user interface, application, Word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90;top:1448;width:1708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7D4CCDC5" w14:textId="77777777" w:rsidR="001522F0" w:rsidRPr="00A81E2E" w:rsidRDefault="001522F0" w:rsidP="001522F0">
                              <w:pPr>
                                <w:rPr>
                                  <w:rFonts w:ascii="Arial" w:hAnsi="Arial" w:cs="Arial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A81E2E">
                                <w:rPr>
                                  <w:rFonts w:ascii="Arial" w:hAnsi="Arial" w:cs="Arial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Are you able to meet these assessment criteria?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93D38A6" w14:textId="77777777" w:rsidR="001522F0" w:rsidRDefault="001522F0"/>
    <w:p w14:paraId="66272B43" w14:textId="77777777" w:rsidR="001522F0" w:rsidRDefault="001522F0"/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2501"/>
        <w:gridCol w:w="6210"/>
        <w:gridCol w:w="749"/>
        <w:gridCol w:w="750"/>
      </w:tblGrid>
      <w:tr w:rsidR="001522F0" w14:paraId="03BD683D" w14:textId="77777777" w:rsidTr="007D787B">
        <w:trPr>
          <w:trHeight w:val="464"/>
          <w:tblHeader/>
        </w:trPr>
        <w:tc>
          <w:tcPr>
            <w:tcW w:w="2501" w:type="dxa"/>
            <w:shd w:val="clear" w:color="auto" w:fill="D9E2F3" w:themeFill="accent1" w:themeFillTint="33"/>
            <w:vAlign w:val="center"/>
          </w:tcPr>
          <w:p w14:paraId="752E5BDE" w14:textId="77777777" w:rsidR="001522F0" w:rsidRPr="007D787B" w:rsidRDefault="001522F0" w:rsidP="001522F0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Competencies</w:t>
            </w:r>
          </w:p>
        </w:tc>
        <w:tc>
          <w:tcPr>
            <w:tcW w:w="6210" w:type="dxa"/>
            <w:shd w:val="clear" w:color="auto" w:fill="D9E2F3" w:themeFill="accent1" w:themeFillTint="33"/>
            <w:vAlign w:val="center"/>
          </w:tcPr>
          <w:p w14:paraId="0E8741DF" w14:textId="77777777" w:rsidR="001522F0" w:rsidRPr="007D787B" w:rsidRDefault="001522F0" w:rsidP="001522F0">
            <w:pPr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Assessment Criteria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14:paraId="75F6C2FA" w14:textId="77777777" w:rsidR="001522F0" w:rsidRPr="007D787B" w:rsidRDefault="001522F0" w:rsidP="001522F0">
            <w:pPr>
              <w:jc w:val="center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Yes</w:t>
            </w:r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16A2EF27" w14:textId="77777777" w:rsidR="001522F0" w:rsidRPr="007D787B" w:rsidRDefault="001522F0" w:rsidP="001522F0">
            <w:pPr>
              <w:jc w:val="center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7D787B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No</w:t>
            </w:r>
          </w:p>
        </w:tc>
      </w:tr>
      <w:tr w:rsidR="00FA182A" w14:paraId="517533C8" w14:textId="77777777" w:rsidTr="00D51A8F">
        <w:tc>
          <w:tcPr>
            <w:tcW w:w="2501" w:type="dxa"/>
            <w:vMerge w:val="restart"/>
          </w:tcPr>
          <w:p w14:paraId="1454A110" w14:textId="77777777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C26E7F"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  <w:t>Perform career advisory services</w:t>
            </w:r>
          </w:p>
        </w:tc>
        <w:tc>
          <w:tcPr>
            <w:tcW w:w="6210" w:type="dxa"/>
          </w:tcPr>
          <w:p w14:paraId="0DB39F6F" w14:textId="410DAE4F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explain the roles of </w:t>
            </w:r>
            <w:r w:rsidRPr="00C26E7F">
              <w:rPr>
                <w:rFonts w:ascii="Arial" w:hAnsi="Arial" w:cs="Arial"/>
                <w:color w:val="000000" w:themeColor="text1"/>
                <w:sz w:val="24"/>
                <w:szCs w:val="24"/>
              </w:rPr>
              <w:t>a career practitioner in relation to the organisation structure.</w:t>
            </w:r>
          </w:p>
        </w:tc>
        <w:tc>
          <w:tcPr>
            <w:tcW w:w="749" w:type="dxa"/>
          </w:tcPr>
          <w:p w14:paraId="3EF816C7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E8EA5A3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A182A" w14:paraId="64CA3C4C" w14:textId="77777777" w:rsidTr="00D51A8F">
        <w:tc>
          <w:tcPr>
            <w:tcW w:w="2501" w:type="dxa"/>
            <w:vMerge/>
          </w:tcPr>
          <w:p w14:paraId="18506A22" w14:textId="77777777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0045219" w14:textId="1D13C64E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differentiate the roles of a career advisor, a career </w:t>
            </w:r>
            <w:proofErr w:type="gramStart"/>
            <w:r w:rsidRPr="00C26E7F">
              <w:rPr>
                <w:rFonts w:ascii="Arial" w:hAnsi="Arial" w:cs="Arial"/>
                <w:sz w:val="24"/>
                <w:szCs w:val="24"/>
              </w:rPr>
              <w:t>coach</w:t>
            </w:r>
            <w:proofErr w:type="gramEnd"/>
            <w:r w:rsidRPr="00C26E7F">
              <w:rPr>
                <w:rFonts w:ascii="Arial" w:hAnsi="Arial" w:cs="Arial"/>
                <w:sz w:val="24"/>
                <w:szCs w:val="24"/>
              </w:rPr>
              <w:t xml:space="preserve"> and a career counsellor.  </w:t>
            </w:r>
          </w:p>
        </w:tc>
        <w:tc>
          <w:tcPr>
            <w:tcW w:w="749" w:type="dxa"/>
          </w:tcPr>
          <w:p w14:paraId="20CE6851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984C019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A182A" w14:paraId="19CDC13B" w14:textId="77777777" w:rsidTr="002C51ED">
        <w:tc>
          <w:tcPr>
            <w:tcW w:w="2501" w:type="dxa"/>
            <w:vMerge/>
          </w:tcPr>
          <w:p w14:paraId="3D7818CF" w14:textId="77777777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35C97F0" w14:textId="3DC9B80E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explain how career development services in Singapore has evolved. </w:t>
            </w:r>
          </w:p>
        </w:tc>
        <w:tc>
          <w:tcPr>
            <w:tcW w:w="749" w:type="dxa"/>
          </w:tcPr>
          <w:p w14:paraId="523DAAC1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2CC7C6A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A182A" w14:paraId="478AF74A" w14:textId="77777777" w:rsidTr="00D51A8F">
        <w:tc>
          <w:tcPr>
            <w:tcW w:w="2501" w:type="dxa"/>
            <w:vMerge/>
          </w:tcPr>
          <w:p w14:paraId="057ABC4B" w14:textId="77777777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0964424" w14:textId="6189E356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explain </w:t>
            </w:r>
            <w:r w:rsidRPr="00C26E7F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and adult career development issues in Singapore.</w:t>
            </w:r>
          </w:p>
        </w:tc>
        <w:tc>
          <w:tcPr>
            <w:tcW w:w="749" w:type="dxa"/>
          </w:tcPr>
          <w:p w14:paraId="2FC0EA14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6E0C24E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A182A" w14:paraId="4F00EAC2" w14:textId="77777777" w:rsidTr="00D51A8F">
        <w:tc>
          <w:tcPr>
            <w:tcW w:w="2501" w:type="dxa"/>
            <w:vMerge/>
          </w:tcPr>
          <w:p w14:paraId="393D9A44" w14:textId="77777777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B53E804" w14:textId="0468DA45" w:rsidR="00FA182A" w:rsidRPr="00C26E7F" w:rsidRDefault="00FA182A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explain the </w:t>
            </w:r>
            <w:r w:rsidRPr="00C26E7F">
              <w:rPr>
                <w:rFonts w:ascii="Arial" w:hAnsi="Arial" w:cs="Arial"/>
                <w:color w:val="000000" w:themeColor="text1"/>
                <w:sz w:val="24"/>
                <w:szCs w:val="24"/>
              </w:rPr>
              <w:t>changing employment landscape and its impact on individuals.</w:t>
            </w:r>
          </w:p>
        </w:tc>
        <w:tc>
          <w:tcPr>
            <w:tcW w:w="749" w:type="dxa"/>
          </w:tcPr>
          <w:p w14:paraId="2CF8959B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7901EF8" w14:textId="77777777" w:rsidR="00FA182A" w:rsidRDefault="00FA182A" w:rsidP="00FA182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303F5" w14:paraId="78D9CB1B" w14:textId="77777777" w:rsidTr="00D51A8F">
        <w:tc>
          <w:tcPr>
            <w:tcW w:w="2501" w:type="dxa"/>
            <w:vMerge w:val="restart"/>
          </w:tcPr>
          <w:p w14:paraId="713AE612" w14:textId="2F2FF295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b/>
                <w:bCs/>
                <w:color w:val="330072"/>
                <w:sz w:val="24"/>
                <w:szCs w:val="24"/>
              </w:rPr>
              <w:t>Apply code of ethics in career development</w:t>
            </w:r>
          </w:p>
        </w:tc>
        <w:tc>
          <w:tcPr>
            <w:tcW w:w="6210" w:type="dxa"/>
          </w:tcPr>
          <w:p w14:paraId="7B993952" w14:textId="7111B360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identify relevant ethical guidelines to be used in the helping process.</w:t>
            </w:r>
          </w:p>
        </w:tc>
        <w:tc>
          <w:tcPr>
            <w:tcW w:w="749" w:type="dxa"/>
          </w:tcPr>
          <w:p w14:paraId="4038F780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47BB4F3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303F5" w14:paraId="0E8EFE4B" w14:textId="77777777" w:rsidTr="00D51A8F">
        <w:tc>
          <w:tcPr>
            <w:tcW w:w="2501" w:type="dxa"/>
            <w:vMerge/>
          </w:tcPr>
          <w:p w14:paraId="5651BC2D" w14:textId="77777777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8ACDD72" w14:textId="6709B24F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describe relevant parts of the professional code of ethics to be used in the helping process. </w:t>
            </w:r>
          </w:p>
        </w:tc>
        <w:tc>
          <w:tcPr>
            <w:tcW w:w="749" w:type="dxa"/>
          </w:tcPr>
          <w:p w14:paraId="3AB822C0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519EC67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303F5" w14:paraId="675613CF" w14:textId="77777777" w:rsidTr="00D51A8F">
        <w:tc>
          <w:tcPr>
            <w:tcW w:w="2501" w:type="dxa"/>
            <w:vMerge/>
          </w:tcPr>
          <w:p w14:paraId="1EBE32AE" w14:textId="77777777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1AAEFDE" w14:textId="7B3486CF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relevant parts of the professional code of ethics in the helping process to assess breach of professional code of ethics.</w:t>
            </w:r>
          </w:p>
        </w:tc>
        <w:tc>
          <w:tcPr>
            <w:tcW w:w="749" w:type="dxa"/>
          </w:tcPr>
          <w:p w14:paraId="15C0C309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F06EA45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303F5" w14:paraId="5601D365" w14:textId="77777777" w:rsidTr="00F325AA">
        <w:tc>
          <w:tcPr>
            <w:tcW w:w="2501" w:type="dxa"/>
            <w:vMerge/>
          </w:tcPr>
          <w:p w14:paraId="6C42D59F" w14:textId="77777777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B0A2467" w14:textId="7F345179" w:rsidR="006303F5" w:rsidRPr="00C26E7F" w:rsidRDefault="006303F5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understand the Singapore Employment Act, government policies and programmes to help clients in career planning.</w:t>
            </w:r>
          </w:p>
        </w:tc>
        <w:tc>
          <w:tcPr>
            <w:tcW w:w="749" w:type="dxa"/>
          </w:tcPr>
          <w:p w14:paraId="2F237622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E77D3B5" w14:textId="77777777" w:rsidR="006303F5" w:rsidRDefault="006303F5" w:rsidP="006303F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33934BCF" w14:textId="77777777" w:rsidTr="00D51A8F">
        <w:tc>
          <w:tcPr>
            <w:tcW w:w="2501" w:type="dxa"/>
            <w:vMerge w:val="restart"/>
          </w:tcPr>
          <w:p w14:paraId="1F17A149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  <w:lang w:val="en-GB"/>
              </w:rPr>
              <w:t>Apply helping process in career development</w:t>
            </w:r>
          </w:p>
        </w:tc>
        <w:tc>
          <w:tcPr>
            <w:tcW w:w="6210" w:type="dxa"/>
          </w:tcPr>
          <w:p w14:paraId="68932DF5" w14:textId="3F2CD1C8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apply career development focus, </w:t>
            </w:r>
            <w:proofErr w:type="gramStart"/>
            <w:r w:rsidRPr="00C26E7F">
              <w:rPr>
                <w:rFonts w:ascii="Arial" w:hAnsi="Arial" w:cs="Arial"/>
                <w:sz w:val="24"/>
                <w:szCs w:val="24"/>
              </w:rPr>
              <w:t>resources</w:t>
            </w:r>
            <w:proofErr w:type="gramEnd"/>
            <w:r w:rsidRPr="00C26E7F">
              <w:rPr>
                <w:rFonts w:ascii="Arial" w:hAnsi="Arial" w:cs="Arial"/>
                <w:sz w:val="24"/>
                <w:szCs w:val="24"/>
              </w:rPr>
              <w:t xml:space="preserve"> and tools in the pre-employment (e.g. school), in-employment and out-of-employment contexts.</w:t>
            </w:r>
          </w:p>
        </w:tc>
        <w:tc>
          <w:tcPr>
            <w:tcW w:w="749" w:type="dxa"/>
          </w:tcPr>
          <w:p w14:paraId="7156F1EF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F8C472D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37A47DB5" w14:textId="77777777" w:rsidTr="00D51A8F">
        <w:tc>
          <w:tcPr>
            <w:tcW w:w="2501" w:type="dxa"/>
            <w:vMerge/>
          </w:tcPr>
          <w:p w14:paraId="34D02276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FC6CFAD" w14:textId="72653B3B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address the impact of and provide help with the management of job loss through the 6-step Helping Process Model.</w:t>
            </w:r>
          </w:p>
        </w:tc>
        <w:tc>
          <w:tcPr>
            <w:tcW w:w="749" w:type="dxa"/>
          </w:tcPr>
          <w:p w14:paraId="7919EC45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28A1DC2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283029E3" w14:textId="77777777" w:rsidTr="00D51A8F">
        <w:tc>
          <w:tcPr>
            <w:tcW w:w="2501" w:type="dxa"/>
            <w:vMerge/>
          </w:tcPr>
          <w:p w14:paraId="3C7767B0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BD1AA19" w14:textId="40FD8480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basic counselling techniques to provide emotional support to clients.</w:t>
            </w:r>
          </w:p>
        </w:tc>
        <w:tc>
          <w:tcPr>
            <w:tcW w:w="749" w:type="dxa"/>
          </w:tcPr>
          <w:p w14:paraId="45774EC8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0D16365C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23DE0939" w14:textId="77777777" w:rsidTr="00AF0024">
        <w:tc>
          <w:tcPr>
            <w:tcW w:w="2501" w:type="dxa"/>
            <w:vMerge/>
          </w:tcPr>
          <w:p w14:paraId="5AC3A15C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E123398" w14:textId="62D259C5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case management skills to track intervention in accordance with organisational procedures.</w:t>
            </w:r>
          </w:p>
        </w:tc>
        <w:tc>
          <w:tcPr>
            <w:tcW w:w="749" w:type="dxa"/>
          </w:tcPr>
          <w:p w14:paraId="3B521AA5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7D51045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2855E612" w14:textId="77777777" w:rsidTr="00AF0024">
        <w:tc>
          <w:tcPr>
            <w:tcW w:w="2501" w:type="dxa"/>
            <w:vMerge/>
          </w:tcPr>
          <w:p w14:paraId="6C700966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12585DE" w14:textId="3ACAC1D1" w:rsidR="00FF0A6D" w:rsidRPr="00C26E7F" w:rsidRDefault="00FF0A6D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encourage ownership and continuous efforts to keep career and skills portfolio relevant.</w:t>
            </w:r>
          </w:p>
        </w:tc>
        <w:tc>
          <w:tcPr>
            <w:tcW w:w="749" w:type="dxa"/>
          </w:tcPr>
          <w:p w14:paraId="378D5A35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4CA84D0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F0A6D" w14:paraId="04970E47" w14:textId="77777777" w:rsidTr="00AF0024">
        <w:tc>
          <w:tcPr>
            <w:tcW w:w="2501" w:type="dxa"/>
            <w:vMerge/>
          </w:tcPr>
          <w:p w14:paraId="1814A79A" w14:textId="77777777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B6E74E4" w14:textId="630104F5" w:rsidR="00FF0A6D" w:rsidRPr="00C26E7F" w:rsidRDefault="00FF0A6D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the steps in the career assessment process using tools.</w:t>
            </w:r>
          </w:p>
        </w:tc>
        <w:tc>
          <w:tcPr>
            <w:tcW w:w="749" w:type="dxa"/>
          </w:tcPr>
          <w:p w14:paraId="078746A4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BADC623" w14:textId="77777777" w:rsidR="00FF0A6D" w:rsidRDefault="00FF0A6D" w:rsidP="00FF0A6D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E0AF9" w14:paraId="26464D05" w14:textId="77777777" w:rsidTr="00AF0024">
        <w:tc>
          <w:tcPr>
            <w:tcW w:w="2501" w:type="dxa"/>
            <w:vMerge w:val="restart"/>
          </w:tcPr>
          <w:p w14:paraId="131F9396" w14:textId="087AF7B3" w:rsidR="006E0AF9" w:rsidRPr="00C26E7F" w:rsidRDefault="006E0AF9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t>Apply Career Development Theories &amp; Principles</w:t>
            </w:r>
          </w:p>
        </w:tc>
        <w:tc>
          <w:tcPr>
            <w:tcW w:w="6210" w:type="dxa"/>
          </w:tcPr>
          <w:p w14:paraId="3D6DA9E0" w14:textId="65887896" w:rsidR="006E0AF9" w:rsidRPr="00C26E7F" w:rsidRDefault="006E0AF9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describe the concepts and propositions of key career development theories and apply them to assist clients in their education and career decision-making and other career issues.</w:t>
            </w:r>
          </w:p>
        </w:tc>
        <w:tc>
          <w:tcPr>
            <w:tcW w:w="749" w:type="dxa"/>
          </w:tcPr>
          <w:p w14:paraId="331ABBAF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39F0317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E0AF9" w14:paraId="78F8C785" w14:textId="77777777" w:rsidTr="00AF0024">
        <w:tc>
          <w:tcPr>
            <w:tcW w:w="2501" w:type="dxa"/>
            <w:vMerge/>
          </w:tcPr>
          <w:p w14:paraId="53638FE1" w14:textId="77777777" w:rsidR="006E0AF9" w:rsidRPr="00C26E7F" w:rsidRDefault="006E0AF9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D937A9D" w14:textId="3F87074E" w:rsidR="006E0AF9" w:rsidRPr="00C26E7F" w:rsidRDefault="006E0AF9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the benefits and limitations of career development theories.</w:t>
            </w:r>
          </w:p>
        </w:tc>
        <w:tc>
          <w:tcPr>
            <w:tcW w:w="749" w:type="dxa"/>
          </w:tcPr>
          <w:p w14:paraId="0DD3A4A4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0B5FE59F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E0AF9" w14:paraId="0DB33081" w14:textId="77777777" w:rsidTr="00AF0024">
        <w:tc>
          <w:tcPr>
            <w:tcW w:w="2501" w:type="dxa"/>
            <w:vMerge/>
          </w:tcPr>
          <w:p w14:paraId="5FC08C8E" w14:textId="77777777" w:rsidR="006E0AF9" w:rsidRPr="00C26E7F" w:rsidRDefault="006E0AF9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8DD1EB1" w14:textId="3A301BFE" w:rsidR="006E0AF9" w:rsidRPr="00C26E7F" w:rsidRDefault="006E0AF9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evaluate the differences in key career development theories and theoretical models from an Asian perspective.</w:t>
            </w:r>
          </w:p>
        </w:tc>
        <w:tc>
          <w:tcPr>
            <w:tcW w:w="749" w:type="dxa"/>
          </w:tcPr>
          <w:p w14:paraId="55EF56D9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9E3A80F" w14:textId="77777777" w:rsidR="006E0AF9" w:rsidRDefault="006E0AF9" w:rsidP="006E0AF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6C072C84" w14:textId="77777777" w:rsidTr="00AF0024">
        <w:tc>
          <w:tcPr>
            <w:tcW w:w="2501" w:type="dxa"/>
            <w:vMerge w:val="restart"/>
          </w:tcPr>
          <w:p w14:paraId="2E586B4E" w14:textId="1D9EA12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t>Apply Career Development Instruments &amp; Tools to Facilitate Clients’ Exploration of Education, Employment &amp; Career Opportunities</w:t>
            </w:r>
          </w:p>
        </w:tc>
        <w:tc>
          <w:tcPr>
            <w:tcW w:w="6210" w:type="dxa"/>
          </w:tcPr>
          <w:p w14:paraId="111949C8" w14:textId="1C767028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facilitate personal reflection on one’s Values, Career Interests, Personality, Skills (VIPS).</w:t>
            </w:r>
          </w:p>
        </w:tc>
        <w:tc>
          <w:tcPr>
            <w:tcW w:w="749" w:type="dxa"/>
          </w:tcPr>
          <w:p w14:paraId="12304B36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1C20A04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116F8934" w14:textId="77777777" w:rsidTr="00AF0024">
        <w:tc>
          <w:tcPr>
            <w:tcW w:w="2501" w:type="dxa"/>
            <w:vMerge/>
          </w:tcPr>
          <w:p w14:paraId="35991140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C3791F3" w14:textId="06B9763E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career development focus, resources and tools in the pre-employment, in-</w:t>
            </w:r>
            <w:proofErr w:type="gramStart"/>
            <w:r w:rsidRPr="00C26E7F">
              <w:rPr>
                <w:rFonts w:ascii="Arial" w:hAnsi="Arial" w:cs="Arial"/>
                <w:sz w:val="24"/>
                <w:szCs w:val="24"/>
              </w:rPr>
              <w:t>employment</w:t>
            </w:r>
            <w:proofErr w:type="gramEnd"/>
            <w:r w:rsidRPr="00C26E7F">
              <w:rPr>
                <w:rFonts w:ascii="Arial" w:hAnsi="Arial" w:cs="Arial"/>
                <w:sz w:val="24"/>
                <w:szCs w:val="24"/>
              </w:rPr>
              <w:t xml:space="preserve"> and out-of-employment contexts.</w:t>
            </w:r>
          </w:p>
        </w:tc>
        <w:tc>
          <w:tcPr>
            <w:tcW w:w="749" w:type="dxa"/>
          </w:tcPr>
          <w:p w14:paraId="0AE6FEFB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AD0A5A5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01F55A97" w14:textId="77777777" w:rsidTr="00AF0024">
        <w:tc>
          <w:tcPr>
            <w:tcW w:w="2501" w:type="dxa"/>
            <w:vMerge/>
          </w:tcPr>
          <w:p w14:paraId="1E9E2DA5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549C8F7" w14:textId="13F9D57C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the steps in the career assessment process using tools.</w:t>
            </w:r>
          </w:p>
        </w:tc>
        <w:tc>
          <w:tcPr>
            <w:tcW w:w="749" w:type="dxa"/>
          </w:tcPr>
          <w:p w14:paraId="6AAF8425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A6D662A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1BD55748" w14:textId="77777777" w:rsidTr="00AF0024">
        <w:tc>
          <w:tcPr>
            <w:tcW w:w="2501" w:type="dxa"/>
            <w:vMerge/>
          </w:tcPr>
          <w:p w14:paraId="3CA0F39A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5AE1CE3" w14:textId="727FA8EC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the technical requirements when using online career assessment tools.</w:t>
            </w:r>
          </w:p>
        </w:tc>
        <w:tc>
          <w:tcPr>
            <w:tcW w:w="749" w:type="dxa"/>
          </w:tcPr>
          <w:p w14:paraId="0396F4F4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13FE8DD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24FF7334" w14:textId="77777777" w:rsidTr="00AF0024">
        <w:tc>
          <w:tcPr>
            <w:tcW w:w="2501" w:type="dxa"/>
            <w:vMerge/>
          </w:tcPr>
          <w:p w14:paraId="560E94B8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86C3B1A" w14:textId="26804C63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common mistakes when using career assessment tools.</w:t>
            </w:r>
          </w:p>
        </w:tc>
        <w:tc>
          <w:tcPr>
            <w:tcW w:w="749" w:type="dxa"/>
          </w:tcPr>
          <w:p w14:paraId="3B240945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0847813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3EA15B67" w14:textId="77777777" w:rsidTr="00AF0024">
        <w:tc>
          <w:tcPr>
            <w:tcW w:w="2501" w:type="dxa"/>
            <w:vMerge/>
          </w:tcPr>
          <w:p w14:paraId="76F366EE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2C0BEE1" w14:textId="22FF461D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evaluate the selection of different career assessment tools in the context of diverse groups.</w:t>
            </w:r>
          </w:p>
        </w:tc>
        <w:tc>
          <w:tcPr>
            <w:tcW w:w="749" w:type="dxa"/>
          </w:tcPr>
          <w:p w14:paraId="6767B8D8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12B2118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2316A" w14:paraId="757AF28E" w14:textId="77777777" w:rsidTr="00AF0024">
        <w:tc>
          <w:tcPr>
            <w:tcW w:w="2501" w:type="dxa"/>
            <w:vMerge/>
          </w:tcPr>
          <w:p w14:paraId="4F3C5569" w14:textId="77777777" w:rsidR="00D2316A" w:rsidRPr="00C26E7F" w:rsidRDefault="00D2316A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8A57290" w14:textId="36317956" w:rsidR="00D2316A" w:rsidRPr="00C26E7F" w:rsidRDefault="00D2316A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use </w:t>
            </w:r>
            <w:r w:rsidRPr="00C26E7F">
              <w:rPr>
                <w:rFonts w:ascii="Arial" w:hAnsi="Arial" w:cs="Arial"/>
                <w:iCs/>
                <w:sz w:val="24"/>
                <w:szCs w:val="24"/>
              </w:rPr>
              <w:t>career tools</w:t>
            </w:r>
            <w:r w:rsidRPr="00C26E7F">
              <w:rPr>
                <w:rFonts w:ascii="Arial" w:hAnsi="Arial" w:cs="Arial"/>
                <w:sz w:val="24"/>
                <w:szCs w:val="24"/>
              </w:rPr>
              <w:t>, including career profiling tools,</w:t>
            </w:r>
            <w:r w:rsidRPr="00C26E7F">
              <w:rPr>
                <w:rFonts w:ascii="Arial" w:hAnsi="Arial" w:cs="Arial"/>
                <w:iCs/>
                <w:sz w:val="24"/>
                <w:szCs w:val="24"/>
              </w:rPr>
              <w:t xml:space="preserve"> and resources in local online portals,</w:t>
            </w:r>
            <w:r w:rsidRPr="00C26E7F">
              <w:rPr>
                <w:rFonts w:ascii="Arial" w:hAnsi="Arial" w:cs="Arial"/>
                <w:sz w:val="24"/>
                <w:szCs w:val="24"/>
              </w:rPr>
              <w:t xml:space="preserve"> to help clients increase their job opportunities, </w:t>
            </w:r>
            <w:proofErr w:type="gramStart"/>
            <w:r w:rsidRPr="00C26E7F">
              <w:rPr>
                <w:rFonts w:ascii="Arial" w:hAnsi="Arial" w:cs="Arial"/>
                <w:sz w:val="24"/>
                <w:szCs w:val="24"/>
              </w:rPr>
              <w:t>employability</w:t>
            </w:r>
            <w:proofErr w:type="gramEnd"/>
            <w:r w:rsidRPr="00C26E7F">
              <w:rPr>
                <w:rFonts w:ascii="Arial" w:hAnsi="Arial" w:cs="Arial"/>
                <w:sz w:val="24"/>
                <w:szCs w:val="24"/>
              </w:rPr>
              <w:t xml:space="preserve"> and retention, and to enhance progress in their careers</w:t>
            </w:r>
          </w:p>
        </w:tc>
        <w:tc>
          <w:tcPr>
            <w:tcW w:w="749" w:type="dxa"/>
          </w:tcPr>
          <w:p w14:paraId="5E28DAD9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0609D2F" w14:textId="77777777" w:rsidR="00D2316A" w:rsidRDefault="00D2316A" w:rsidP="00D231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36EAC870" w14:textId="77777777" w:rsidTr="00C37339">
        <w:tc>
          <w:tcPr>
            <w:tcW w:w="2501" w:type="dxa"/>
            <w:vMerge w:val="restart"/>
          </w:tcPr>
          <w:p w14:paraId="320B5A17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  <w:lang w:val="en-GB"/>
              </w:rPr>
              <w:t>Impart skills and techniques in the job search process</w:t>
            </w:r>
          </w:p>
        </w:tc>
        <w:tc>
          <w:tcPr>
            <w:tcW w:w="6210" w:type="dxa"/>
          </w:tcPr>
          <w:p w14:paraId="788BE2D8" w14:textId="17E256EC" w:rsidR="00C65DA2" w:rsidRPr="00C26E7F" w:rsidRDefault="00C65DA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 xml:space="preserve">Able to facilitate basic career and training advisory sessions in individual, </w:t>
            </w:r>
            <w:proofErr w:type="gramStart"/>
            <w:r w:rsidRPr="00C26E7F">
              <w:rPr>
                <w:rFonts w:ascii="Arial" w:hAnsi="Arial" w:cs="Arial"/>
                <w:sz w:val="24"/>
                <w:szCs w:val="24"/>
              </w:rPr>
              <w:t>workshop</w:t>
            </w:r>
            <w:proofErr w:type="gramEnd"/>
            <w:r w:rsidRPr="00C26E7F">
              <w:rPr>
                <w:rFonts w:ascii="Arial" w:hAnsi="Arial" w:cs="Arial"/>
                <w:sz w:val="24"/>
                <w:szCs w:val="24"/>
              </w:rPr>
              <w:t xml:space="preserve"> or group settings.</w:t>
            </w:r>
          </w:p>
        </w:tc>
        <w:tc>
          <w:tcPr>
            <w:tcW w:w="749" w:type="dxa"/>
          </w:tcPr>
          <w:p w14:paraId="298A650B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D53121D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0892EDD2" w14:textId="77777777" w:rsidTr="00C37339">
        <w:tc>
          <w:tcPr>
            <w:tcW w:w="2501" w:type="dxa"/>
            <w:vMerge/>
          </w:tcPr>
          <w:p w14:paraId="68184BB9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71DECA6" w14:textId="28A332D8" w:rsidR="00C65DA2" w:rsidRPr="00C26E7F" w:rsidRDefault="00C65DA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plan and conduct training sessions e.g. resume writing, interview skills.</w:t>
            </w:r>
          </w:p>
        </w:tc>
        <w:tc>
          <w:tcPr>
            <w:tcW w:w="749" w:type="dxa"/>
          </w:tcPr>
          <w:p w14:paraId="220C5A1F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EEA2B7B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5404A846" w14:textId="77777777" w:rsidTr="00C37339">
        <w:tc>
          <w:tcPr>
            <w:tcW w:w="2501" w:type="dxa"/>
            <w:vMerge/>
          </w:tcPr>
          <w:p w14:paraId="07BA467E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02F01E7" w14:textId="21BF82C0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recognise the success factors for effective job search.</w:t>
            </w:r>
          </w:p>
        </w:tc>
        <w:tc>
          <w:tcPr>
            <w:tcW w:w="749" w:type="dxa"/>
          </w:tcPr>
          <w:p w14:paraId="7668C23F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BF0E818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21EF33F6" w14:textId="77777777" w:rsidTr="00C37339">
        <w:tc>
          <w:tcPr>
            <w:tcW w:w="2501" w:type="dxa"/>
            <w:vMerge/>
          </w:tcPr>
          <w:p w14:paraId="723DAF26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3752D1B" w14:textId="4B07CBF4" w:rsidR="00C65DA2" w:rsidRPr="00C26E7F" w:rsidRDefault="00C65DA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assist with a variety of job search strategies including the use of social media platforms.</w:t>
            </w:r>
          </w:p>
        </w:tc>
        <w:tc>
          <w:tcPr>
            <w:tcW w:w="749" w:type="dxa"/>
          </w:tcPr>
          <w:p w14:paraId="015038A8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D9A4252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3977EA4C" w14:textId="77777777" w:rsidTr="00C37339">
        <w:tc>
          <w:tcPr>
            <w:tcW w:w="2501" w:type="dxa"/>
            <w:vMerge/>
          </w:tcPr>
          <w:p w14:paraId="51B8712D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BDAACD5" w14:textId="6F3C9754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analyse job descriptions and functions to enhance job matching.</w:t>
            </w:r>
          </w:p>
        </w:tc>
        <w:tc>
          <w:tcPr>
            <w:tcW w:w="749" w:type="dxa"/>
          </w:tcPr>
          <w:p w14:paraId="7F2526EA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F52E069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3906F9E6" w14:textId="77777777" w:rsidTr="00C37339">
        <w:tc>
          <w:tcPr>
            <w:tcW w:w="2501" w:type="dxa"/>
            <w:vMerge/>
          </w:tcPr>
          <w:p w14:paraId="48642A65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5BB34CA" w14:textId="7A4F96F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impart competencies on resume writing, interview, and networking.</w:t>
            </w:r>
          </w:p>
        </w:tc>
        <w:tc>
          <w:tcPr>
            <w:tcW w:w="749" w:type="dxa"/>
          </w:tcPr>
          <w:p w14:paraId="39E509E4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2B947DF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65DA2" w14:paraId="1BAB2664" w14:textId="77777777" w:rsidTr="00C37339">
        <w:tc>
          <w:tcPr>
            <w:tcW w:w="2501" w:type="dxa"/>
            <w:vMerge/>
          </w:tcPr>
          <w:p w14:paraId="5BADB5C2" w14:textId="77777777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222BF13" w14:textId="1BA146BE" w:rsidR="00C65DA2" w:rsidRPr="00C26E7F" w:rsidRDefault="00C65DA2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work with clients in the development and implementation of an action plan.</w:t>
            </w:r>
          </w:p>
        </w:tc>
        <w:tc>
          <w:tcPr>
            <w:tcW w:w="749" w:type="dxa"/>
          </w:tcPr>
          <w:p w14:paraId="7A090F72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8A2768F" w14:textId="77777777" w:rsidR="00C65DA2" w:rsidRDefault="00C65DA2" w:rsidP="00C65DA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156CFF87" w14:textId="77777777" w:rsidTr="00C37339">
        <w:tc>
          <w:tcPr>
            <w:tcW w:w="2501" w:type="dxa"/>
            <w:vMerge w:val="restart"/>
          </w:tcPr>
          <w:p w14:paraId="0FCA9477" w14:textId="220CFD68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t>Conduct Group Facilitation Activities to Deliver Career Services and Initiatives</w:t>
            </w:r>
          </w:p>
        </w:tc>
        <w:tc>
          <w:tcPr>
            <w:tcW w:w="6210" w:type="dxa"/>
          </w:tcPr>
          <w:p w14:paraId="69AE5732" w14:textId="13DFA941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identify the similarities and differences in training and facilitation, and situations that are appropriate for each approach, and the qualities and responsibilities of a good facilitator and trainer.</w:t>
            </w:r>
          </w:p>
        </w:tc>
        <w:tc>
          <w:tcPr>
            <w:tcW w:w="749" w:type="dxa"/>
          </w:tcPr>
          <w:p w14:paraId="6053FB52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0DD50AF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22308D00" w14:textId="77777777" w:rsidTr="00C37339">
        <w:tc>
          <w:tcPr>
            <w:tcW w:w="2501" w:type="dxa"/>
            <w:vMerge/>
          </w:tcPr>
          <w:p w14:paraId="14632B99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B8C3D83" w14:textId="34DA8C57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identify uses of groups and the various types of group facilitation e.g. single facilitator, co-leadership, etc. in delivering career services.</w:t>
            </w:r>
          </w:p>
        </w:tc>
        <w:tc>
          <w:tcPr>
            <w:tcW w:w="749" w:type="dxa"/>
          </w:tcPr>
          <w:p w14:paraId="0E209586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314DB5F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67AC3B63" w14:textId="77777777" w:rsidTr="00C37339">
        <w:tc>
          <w:tcPr>
            <w:tcW w:w="2501" w:type="dxa"/>
            <w:vMerge/>
          </w:tcPr>
          <w:p w14:paraId="112C30BC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7565BE9" w14:textId="3F46C7B0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describe the benefits of using groups to assist clients.</w:t>
            </w:r>
          </w:p>
        </w:tc>
        <w:tc>
          <w:tcPr>
            <w:tcW w:w="749" w:type="dxa"/>
          </w:tcPr>
          <w:p w14:paraId="7710DBA6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CC75F9F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27A7AE1B" w14:textId="77777777" w:rsidTr="00C37339">
        <w:tc>
          <w:tcPr>
            <w:tcW w:w="2501" w:type="dxa"/>
            <w:vMerge/>
          </w:tcPr>
          <w:p w14:paraId="556F42FE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869F80C" w14:textId="19677BDD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different delivery modes e.g. use of social media or webinars for group facilitation.</w:t>
            </w:r>
          </w:p>
        </w:tc>
        <w:tc>
          <w:tcPr>
            <w:tcW w:w="749" w:type="dxa"/>
          </w:tcPr>
          <w:p w14:paraId="045D9BCF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62F1790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4A745D18" w14:textId="77777777" w:rsidTr="00C37339">
        <w:tc>
          <w:tcPr>
            <w:tcW w:w="2501" w:type="dxa"/>
            <w:vMerge/>
          </w:tcPr>
          <w:p w14:paraId="52B778E2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3A5654B" w14:textId="3207875B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a range of group facilitation techniques to work with clients of varying career needs.</w:t>
            </w:r>
          </w:p>
        </w:tc>
        <w:tc>
          <w:tcPr>
            <w:tcW w:w="749" w:type="dxa"/>
          </w:tcPr>
          <w:p w14:paraId="5B2BDD5D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CD820F0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1BF0A144" w14:textId="77777777" w:rsidTr="00C37339">
        <w:tc>
          <w:tcPr>
            <w:tcW w:w="2501" w:type="dxa"/>
            <w:vMerge/>
          </w:tcPr>
          <w:p w14:paraId="6D244D9D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4C26F75" w14:textId="066CEB5F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manage difficult situations in groups.</w:t>
            </w:r>
          </w:p>
        </w:tc>
        <w:tc>
          <w:tcPr>
            <w:tcW w:w="749" w:type="dxa"/>
          </w:tcPr>
          <w:p w14:paraId="523A92E0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C217E22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76292" w14:paraId="563AB348" w14:textId="77777777" w:rsidTr="00C37339">
        <w:tc>
          <w:tcPr>
            <w:tcW w:w="2501" w:type="dxa"/>
            <w:vMerge/>
          </w:tcPr>
          <w:p w14:paraId="08D2E6E4" w14:textId="77777777" w:rsidR="00276292" w:rsidRPr="00C26E7F" w:rsidRDefault="00276292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DF075F9" w14:textId="707A035B" w:rsidR="00276292" w:rsidRPr="00C26E7F" w:rsidRDefault="00276292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apply adult learning principles during training.</w:t>
            </w:r>
          </w:p>
        </w:tc>
        <w:tc>
          <w:tcPr>
            <w:tcW w:w="749" w:type="dxa"/>
          </w:tcPr>
          <w:p w14:paraId="2CEA8D54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D3C8803" w14:textId="77777777" w:rsidR="00276292" w:rsidRDefault="00276292" w:rsidP="0027629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435DC" w14:paraId="7D8E7D65" w14:textId="77777777" w:rsidTr="00C37339">
        <w:tc>
          <w:tcPr>
            <w:tcW w:w="2501" w:type="dxa"/>
            <w:vMerge w:val="restart"/>
          </w:tcPr>
          <w:p w14:paraId="24FCA2FB" w14:textId="006DF6AF" w:rsidR="005435DC" w:rsidRPr="00C26E7F" w:rsidRDefault="005435DC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t>Guide Clients to Interpret Labour Market Information</w:t>
            </w:r>
          </w:p>
        </w:tc>
        <w:tc>
          <w:tcPr>
            <w:tcW w:w="6210" w:type="dxa"/>
          </w:tcPr>
          <w:p w14:paraId="0B053826" w14:textId="6476CB53" w:rsidR="005435DC" w:rsidRPr="00C26E7F" w:rsidRDefault="005435DC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explain the importance of statistical data and labour market information for career practitioners.</w:t>
            </w:r>
          </w:p>
        </w:tc>
        <w:tc>
          <w:tcPr>
            <w:tcW w:w="749" w:type="dxa"/>
          </w:tcPr>
          <w:p w14:paraId="6247CFC9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7FB44E2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435DC" w14:paraId="3BF7E90C" w14:textId="77777777" w:rsidTr="00C37339">
        <w:tc>
          <w:tcPr>
            <w:tcW w:w="2501" w:type="dxa"/>
            <w:vMerge/>
          </w:tcPr>
          <w:p w14:paraId="28A81486" w14:textId="77777777" w:rsidR="005435DC" w:rsidRPr="00C26E7F" w:rsidRDefault="005435DC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3281E23" w14:textId="3C6310C9" w:rsidR="005435DC" w:rsidRPr="00C26E7F" w:rsidRDefault="005435DC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define scope and sources of labour market information and its relevance for education and career development.</w:t>
            </w:r>
          </w:p>
        </w:tc>
        <w:tc>
          <w:tcPr>
            <w:tcW w:w="749" w:type="dxa"/>
          </w:tcPr>
          <w:p w14:paraId="45190D2A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D1AE609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435DC" w14:paraId="6D7B990F" w14:textId="77777777" w:rsidTr="00C37339">
        <w:tc>
          <w:tcPr>
            <w:tcW w:w="2501" w:type="dxa"/>
            <w:vMerge/>
          </w:tcPr>
          <w:p w14:paraId="30B43BEA" w14:textId="77777777" w:rsidR="005435DC" w:rsidRPr="00C26E7F" w:rsidRDefault="005435DC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D6B4F96" w14:textId="60883D61" w:rsidR="005435DC" w:rsidRPr="00C26E7F" w:rsidRDefault="005435DC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describe the relationships between global and local policies and trends, and their impact on Singapore’s labour market.</w:t>
            </w:r>
          </w:p>
        </w:tc>
        <w:tc>
          <w:tcPr>
            <w:tcW w:w="749" w:type="dxa"/>
          </w:tcPr>
          <w:p w14:paraId="68D8DD38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2ABA23B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435DC" w14:paraId="58F2C8A3" w14:textId="77777777" w:rsidTr="00C37339">
        <w:tc>
          <w:tcPr>
            <w:tcW w:w="2501" w:type="dxa"/>
            <w:vMerge/>
          </w:tcPr>
          <w:p w14:paraId="72B00412" w14:textId="77777777" w:rsidR="005435DC" w:rsidRPr="00C26E7F" w:rsidRDefault="005435DC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5992D2F" w14:textId="65A7A6F9" w:rsidR="005435DC" w:rsidRPr="00C26E7F" w:rsidRDefault="005435DC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cite reliable international and national sources of labour market information.</w:t>
            </w:r>
          </w:p>
        </w:tc>
        <w:tc>
          <w:tcPr>
            <w:tcW w:w="749" w:type="dxa"/>
          </w:tcPr>
          <w:p w14:paraId="40674DA6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61AB085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435DC" w14:paraId="6EA5BB57" w14:textId="77777777" w:rsidTr="00C37339">
        <w:tc>
          <w:tcPr>
            <w:tcW w:w="2501" w:type="dxa"/>
            <w:vMerge/>
          </w:tcPr>
          <w:p w14:paraId="75080BC0" w14:textId="77777777" w:rsidR="005435DC" w:rsidRPr="00C26E7F" w:rsidRDefault="005435DC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0B7AC3A" w14:textId="6BBD9E82" w:rsidR="005435DC" w:rsidRPr="00C26E7F" w:rsidRDefault="005435DC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collate, interpret, present and guide clients on relevant labour market trends and data to facilitate client’s education and career development.</w:t>
            </w:r>
          </w:p>
        </w:tc>
        <w:tc>
          <w:tcPr>
            <w:tcW w:w="749" w:type="dxa"/>
          </w:tcPr>
          <w:p w14:paraId="31570111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1D0B467" w14:textId="77777777" w:rsidR="005435DC" w:rsidRDefault="005435DC" w:rsidP="005435D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127E5" w14:paraId="2CAAC449" w14:textId="77777777" w:rsidTr="00C37339">
        <w:tc>
          <w:tcPr>
            <w:tcW w:w="2501" w:type="dxa"/>
            <w:vMerge w:val="restart"/>
          </w:tcPr>
          <w:p w14:paraId="13F16148" w14:textId="291ECD51" w:rsidR="00F127E5" w:rsidRPr="00C26E7F" w:rsidRDefault="00F127E5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lastRenderedPageBreak/>
              <w:t>Develop resources for the delivery of career services</w:t>
            </w:r>
          </w:p>
        </w:tc>
        <w:tc>
          <w:tcPr>
            <w:tcW w:w="6210" w:type="dxa"/>
          </w:tcPr>
          <w:p w14:paraId="2E2DD396" w14:textId="6E292952" w:rsidR="00F127E5" w:rsidRPr="00C26E7F" w:rsidRDefault="00F127E5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extract insights from the published Industry Transformation Maps and assess its impact on career services (for example, job re-design initiatives, technological advances, and future skills).</w:t>
            </w:r>
          </w:p>
        </w:tc>
        <w:tc>
          <w:tcPr>
            <w:tcW w:w="749" w:type="dxa"/>
          </w:tcPr>
          <w:p w14:paraId="2F1ADF76" w14:textId="77777777" w:rsidR="00F127E5" w:rsidRDefault="00F127E5" w:rsidP="00F127E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34FB6DA9" w14:textId="77777777" w:rsidR="00F127E5" w:rsidRDefault="00F127E5" w:rsidP="00F127E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127E5" w14:paraId="3F6EBF0F" w14:textId="77777777" w:rsidTr="00C37339">
        <w:tc>
          <w:tcPr>
            <w:tcW w:w="2501" w:type="dxa"/>
            <w:vMerge/>
          </w:tcPr>
          <w:p w14:paraId="2E3900D5" w14:textId="77777777" w:rsidR="00F127E5" w:rsidRPr="00C26E7F" w:rsidRDefault="00F127E5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BE1BCD3" w14:textId="2AC08F9D" w:rsidR="00F127E5" w:rsidRPr="00C26E7F" w:rsidRDefault="00F127E5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collate, present and guide clients on the local training landscape, including various training options, and career prospects.</w:t>
            </w:r>
          </w:p>
        </w:tc>
        <w:tc>
          <w:tcPr>
            <w:tcW w:w="749" w:type="dxa"/>
          </w:tcPr>
          <w:p w14:paraId="7E15D57F" w14:textId="77777777" w:rsidR="00F127E5" w:rsidRDefault="00F127E5" w:rsidP="00F127E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6AC6A17" w14:textId="77777777" w:rsidR="00F127E5" w:rsidRDefault="00F127E5" w:rsidP="00F127E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E6226" w14:paraId="670C6E20" w14:textId="77777777" w:rsidTr="00D51A8F">
        <w:tc>
          <w:tcPr>
            <w:tcW w:w="2501" w:type="dxa"/>
            <w:vMerge w:val="restart"/>
          </w:tcPr>
          <w:p w14:paraId="0FEC8706" w14:textId="77777777" w:rsidR="005E6226" w:rsidRPr="00C26E7F" w:rsidRDefault="005E6226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  <w:lang w:val="en-GB"/>
              </w:rPr>
              <w:t>Adapt career resources to respond to the needs of diverse groups</w:t>
            </w:r>
          </w:p>
        </w:tc>
        <w:tc>
          <w:tcPr>
            <w:tcW w:w="6210" w:type="dxa"/>
          </w:tcPr>
          <w:p w14:paraId="0004A99B" w14:textId="5780EC06" w:rsidR="005E6226" w:rsidRPr="00C26E7F" w:rsidRDefault="005E6226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identify the characteristics of and adapt career conversations and interventions to diverse groups.</w:t>
            </w:r>
          </w:p>
        </w:tc>
        <w:tc>
          <w:tcPr>
            <w:tcW w:w="749" w:type="dxa"/>
          </w:tcPr>
          <w:p w14:paraId="4DEB4A2B" w14:textId="77777777" w:rsidR="005E6226" w:rsidRDefault="005E6226" w:rsidP="005E62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56892990" w14:textId="77777777" w:rsidR="005E6226" w:rsidRDefault="005E6226" w:rsidP="005E62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E6226" w14:paraId="0C25AA82" w14:textId="77777777" w:rsidTr="00D51A8F">
        <w:tc>
          <w:tcPr>
            <w:tcW w:w="2501" w:type="dxa"/>
            <w:vMerge/>
          </w:tcPr>
          <w:p w14:paraId="62E9A248" w14:textId="77777777" w:rsidR="005E6226" w:rsidRPr="00C26E7F" w:rsidRDefault="005E6226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8038A22" w14:textId="7310EA35" w:rsidR="005E6226" w:rsidRPr="00C26E7F" w:rsidRDefault="005E6226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identify appropriate channels and touch points across the full spectrum of career services available in Singapore to address specific career needs of diverse groups.</w:t>
            </w:r>
          </w:p>
        </w:tc>
        <w:tc>
          <w:tcPr>
            <w:tcW w:w="749" w:type="dxa"/>
          </w:tcPr>
          <w:p w14:paraId="7AD71C5B" w14:textId="77777777" w:rsidR="005E6226" w:rsidRDefault="005E6226" w:rsidP="005E62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2967BF61" w14:textId="77777777" w:rsidR="005E6226" w:rsidRDefault="005E6226" w:rsidP="005E622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11C47" w14:paraId="53980482" w14:textId="77777777" w:rsidTr="00D51A8F">
        <w:tc>
          <w:tcPr>
            <w:tcW w:w="2501" w:type="dxa"/>
            <w:vMerge w:val="restart"/>
          </w:tcPr>
          <w:p w14:paraId="526503EF" w14:textId="526AAA1A" w:rsidR="00B11C47" w:rsidRPr="00C26E7F" w:rsidRDefault="00B11C47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hAnsi="Arial" w:cs="Arial"/>
                <w:color w:val="330072"/>
                <w:sz w:val="24"/>
                <w:szCs w:val="24"/>
              </w:rPr>
              <w:t>Develop Career Development Services &amp; Initiatives</w:t>
            </w:r>
          </w:p>
        </w:tc>
        <w:tc>
          <w:tcPr>
            <w:tcW w:w="6210" w:type="dxa"/>
          </w:tcPr>
          <w:p w14:paraId="0854BBF9" w14:textId="1EADF4B0" w:rsidR="00B11C47" w:rsidRPr="00C26E7F" w:rsidRDefault="00B11C47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create and adapt career services and programmes to the diverse groups in various education and work contexts.</w:t>
            </w:r>
          </w:p>
        </w:tc>
        <w:tc>
          <w:tcPr>
            <w:tcW w:w="749" w:type="dxa"/>
          </w:tcPr>
          <w:p w14:paraId="35BBF242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0649ADAA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11C47" w14:paraId="02AA4911" w14:textId="77777777" w:rsidTr="00D51A8F">
        <w:tc>
          <w:tcPr>
            <w:tcW w:w="2501" w:type="dxa"/>
            <w:vMerge/>
          </w:tcPr>
          <w:p w14:paraId="0C8CA5AD" w14:textId="77777777" w:rsidR="00B11C47" w:rsidRPr="00C26E7F" w:rsidRDefault="00B11C47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ABCA2A3" w14:textId="1290D10B" w:rsidR="00B11C47" w:rsidRPr="00C26E7F" w:rsidRDefault="00B11C47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describe the process of the development of career services and programmes and its challenges.</w:t>
            </w:r>
          </w:p>
        </w:tc>
        <w:tc>
          <w:tcPr>
            <w:tcW w:w="749" w:type="dxa"/>
          </w:tcPr>
          <w:p w14:paraId="01B7F0F4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08A37ACA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11C47" w14:paraId="5D45C7B4" w14:textId="77777777" w:rsidTr="00D51A8F">
        <w:tc>
          <w:tcPr>
            <w:tcW w:w="2501" w:type="dxa"/>
            <w:vMerge/>
          </w:tcPr>
          <w:p w14:paraId="09F1E072" w14:textId="77777777" w:rsidR="00B11C47" w:rsidRPr="00C26E7F" w:rsidRDefault="00B11C47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F3C3A80" w14:textId="58B042F3" w:rsidR="00B11C47" w:rsidRPr="00C26E7F" w:rsidRDefault="00B11C47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describe the process of the implementation of career services and programmes.</w:t>
            </w:r>
          </w:p>
        </w:tc>
        <w:tc>
          <w:tcPr>
            <w:tcW w:w="749" w:type="dxa"/>
          </w:tcPr>
          <w:p w14:paraId="649D061B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77003031" w14:textId="77777777" w:rsidR="00B11C47" w:rsidRDefault="00B11C47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A37FB" w14:paraId="1513B0A5" w14:textId="77777777" w:rsidTr="00D51A8F">
        <w:tc>
          <w:tcPr>
            <w:tcW w:w="2501" w:type="dxa"/>
            <w:vMerge w:val="restart"/>
          </w:tcPr>
          <w:p w14:paraId="6F96F321" w14:textId="6923B681" w:rsidR="007A37FB" w:rsidRPr="00C26E7F" w:rsidRDefault="007A37FB" w:rsidP="007A37FB">
            <w:pPr>
              <w:spacing w:beforeLines="40" w:before="96" w:afterLines="40" w:after="96"/>
              <w:rPr>
                <w:rFonts w:ascii="Arial" w:eastAsia="Calibri" w:hAnsi="Arial" w:cs="Arial"/>
                <w:color w:val="330072"/>
                <w:sz w:val="24"/>
                <w:szCs w:val="24"/>
              </w:rPr>
            </w:pPr>
            <w:r w:rsidRPr="00C26E7F">
              <w:rPr>
                <w:rFonts w:ascii="Arial" w:eastAsia="Calibri" w:hAnsi="Arial" w:cs="Arial"/>
                <w:color w:val="330072"/>
                <w:sz w:val="24"/>
                <w:szCs w:val="24"/>
              </w:rPr>
              <w:t>Promote career development services and initiatives</w:t>
            </w:r>
          </w:p>
        </w:tc>
        <w:tc>
          <w:tcPr>
            <w:tcW w:w="6210" w:type="dxa"/>
          </w:tcPr>
          <w:p w14:paraId="0CFA3D51" w14:textId="6FA7B60F" w:rsidR="007A37FB" w:rsidRPr="00C26E7F" w:rsidRDefault="007A37FB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develop a marketing plan to promote career services and programmes including a marketing strategy, budget, distribution channels, promotion campaigns, etc.</w:t>
            </w:r>
          </w:p>
        </w:tc>
        <w:tc>
          <w:tcPr>
            <w:tcW w:w="749" w:type="dxa"/>
          </w:tcPr>
          <w:p w14:paraId="770EF782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43A2114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A37FB" w14:paraId="6B9452C7" w14:textId="77777777" w:rsidTr="001522F0">
        <w:tc>
          <w:tcPr>
            <w:tcW w:w="2501" w:type="dxa"/>
            <w:vMerge/>
          </w:tcPr>
          <w:p w14:paraId="2F6C5C25" w14:textId="77777777" w:rsidR="007A37FB" w:rsidRPr="00C26E7F" w:rsidRDefault="007A37FB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B17C5BD" w14:textId="78328B8E" w:rsidR="007A37FB" w:rsidRPr="00C26E7F" w:rsidRDefault="007A37FB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develop strategies to increase career awareness amongst diverse groups.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0A09DCBF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766533E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A37FB" w14:paraId="670C3A75" w14:textId="77777777" w:rsidTr="001522F0">
        <w:tc>
          <w:tcPr>
            <w:tcW w:w="2501" w:type="dxa"/>
            <w:vMerge/>
          </w:tcPr>
          <w:p w14:paraId="1D529A5B" w14:textId="77777777" w:rsidR="007A37FB" w:rsidRPr="00C26E7F" w:rsidRDefault="007A37FB" w:rsidP="007A37FB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04F852F4" w14:textId="4620B2A2" w:rsidR="007A37FB" w:rsidRPr="00C26E7F" w:rsidRDefault="007A37FB" w:rsidP="007A37FB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C26E7F">
              <w:rPr>
                <w:rFonts w:ascii="Arial" w:hAnsi="Arial" w:cs="Arial"/>
                <w:sz w:val="24"/>
                <w:szCs w:val="24"/>
              </w:rPr>
              <w:t>Able to customise marketing and promotional efforts for diverse groups.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5930F77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5C5243E" w14:textId="77777777" w:rsidR="007A37FB" w:rsidRDefault="007A37FB" w:rsidP="00B11C4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11C47" w14:paraId="5357F112" w14:textId="77777777" w:rsidTr="001522F0">
        <w:trPr>
          <w:trHeight w:val="909"/>
        </w:trPr>
        <w:tc>
          <w:tcPr>
            <w:tcW w:w="8711" w:type="dxa"/>
            <w:gridSpan w:val="2"/>
            <w:vAlign w:val="center"/>
          </w:tcPr>
          <w:p w14:paraId="79855524" w14:textId="19FF3CB2" w:rsidR="00B11C47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49" w:type="dxa"/>
            <w:tcBorders>
              <w:tr2bl w:val="single" w:sz="4" w:space="0" w:color="auto"/>
            </w:tcBorders>
          </w:tcPr>
          <w:p w14:paraId="0B20405D" w14:textId="77777777" w:rsidR="00B11C47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42B5F24" w14:textId="77777777" w:rsidR="00B11C47" w:rsidRPr="00A81E2E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F51F40B" w14:textId="05F97AF0" w:rsidR="00B11C47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1E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54</w:t>
            </w:r>
          </w:p>
        </w:tc>
        <w:tc>
          <w:tcPr>
            <w:tcW w:w="750" w:type="dxa"/>
            <w:tcBorders>
              <w:tr2bl w:val="single" w:sz="4" w:space="0" w:color="auto"/>
            </w:tcBorders>
          </w:tcPr>
          <w:p w14:paraId="360C360B" w14:textId="77777777" w:rsidR="00B11C47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DC6112" w14:textId="77777777" w:rsidR="00B11C47" w:rsidRPr="00A81E2E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D821B24" w14:textId="165A3889" w:rsidR="00B11C47" w:rsidRDefault="00B11C47" w:rsidP="00B11C4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54</w:t>
            </w:r>
          </w:p>
        </w:tc>
      </w:tr>
    </w:tbl>
    <w:p w14:paraId="11E40F5F" w14:textId="424EEE55" w:rsidR="001522F0" w:rsidRDefault="001522F0"/>
    <w:p w14:paraId="36B50F1E" w14:textId="0FF68EED" w:rsidR="001522F0" w:rsidRDefault="001522F0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D5D1D9" wp14:editId="36B68697">
                <wp:simplePos x="0" y="0"/>
                <wp:positionH relativeFrom="column">
                  <wp:posOffset>4105747</wp:posOffset>
                </wp:positionH>
                <wp:positionV relativeFrom="paragraph">
                  <wp:posOffset>101669</wp:posOffset>
                </wp:positionV>
                <wp:extent cx="2402205" cy="5715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571500"/>
                          <a:chOff x="0" y="0"/>
                          <a:chExt cx="2402205" cy="571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Graphical user interface, application, Wor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81" y="172016"/>
                            <a:ext cx="224472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46BEE" w14:textId="0CC14545" w:rsidR="001522F0" w:rsidRPr="001522F0" w:rsidRDefault="001522F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</w:pPr>
                              <w:r w:rsidRPr="001522F0"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  <w:t xml:space="preserve">Have you met target of </w:t>
                              </w:r>
                              <w:r w:rsidR="00C143AC"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  <w:t>33</w:t>
                              </w:r>
                              <w:r w:rsidRPr="001522F0">
                                <w:rPr>
                                  <w:rFonts w:ascii="Arial" w:hAnsi="Arial" w:cs="Arial"/>
                                  <w:i/>
                                  <w:iCs/>
                                  <w:color w:val="2E74B5" w:themeColor="accent5" w:themeShade="BF"/>
                                </w:rPr>
                                <w:t xml:space="preserve"> ‘Yes’?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5D1D9" id="Group 21" o:spid="_x0000_s1029" style="position:absolute;margin-left:323.3pt;margin-top:8pt;width:189.15pt;height:45pt;z-index:251662336" coordsize="2402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">
                <v:shape id="Picture 5" o:spid="_x0000_s1030" type="#_x0000_t75" alt="Graphical user interface, application, Word&#10;&#10;Description automatically generated" style="position:absolute;width:240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">
                  <v:imagedata r:id="rId7" o:title="Graphical user interface, application, Word&#10;&#10;Description automatically generated"/>
                </v:shape>
                <v:shape id="Text Box 2" o:spid="_x0000_s1031" type="#_x0000_t202" style="position:absolute;left:814;top:1720;width:2244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7B646BEE" w14:textId="0CC14545" w:rsidR="001522F0" w:rsidRPr="001522F0" w:rsidRDefault="001522F0">
                        <w:pPr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</w:pPr>
                        <w:r w:rsidRPr="001522F0"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  <w:t xml:space="preserve">Have you met target of </w:t>
                        </w:r>
                        <w:r w:rsidR="00C143AC"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  <w:t>33</w:t>
                        </w:r>
                        <w:r w:rsidRPr="001522F0">
                          <w:rPr>
                            <w:rFonts w:ascii="Arial" w:hAnsi="Arial" w:cs="Arial"/>
                            <w:i/>
                            <w:iCs/>
                            <w:color w:val="2E74B5" w:themeColor="accent5" w:themeShade="BF"/>
                          </w:rPr>
                          <w:t xml:space="preserve"> ‘Yes’?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22F0" w:rsidSect="00163F41">
      <w:headerReference w:type="default" r:id="rId8"/>
      <w:foot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CBA9" w14:textId="77777777" w:rsidR="00163F41" w:rsidRDefault="00163F41" w:rsidP="001522F0">
      <w:r>
        <w:separator/>
      </w:r>
    </w:p>
  </w:endnote>
  <w:endnote w:type="continuationSeparator" w:id="0">
    <w:p w14:paraId="77001792" w14:textId="77777777" w:rsidR="00163F41" w:rsidRDefault="00163F41" w:rsidP="001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52A1" w14:textId="7F6506F1" w:rsidR="007D787B" w:rsidRDefault="007D787B" w:rsidP="007D787B">
    <w:pPr>
      <w:pStyle w:val="Footer"/>
    </w:pPr>
    <w:r>
      <w:t xml:space="preserve">Career </w:t>
    </w:r>
    <w:r w:rsidR="0076672A">
      <w:t>Facilitation</w:t>
    </w:r>
    <w:r>
      <w:t xml:space="preserve"> Programme Information Kit</w:t>
    </w:r>
  </w:p>
  <w:p w14:paraId="378E2914" w14:textId="5996994F" w:rsidR="007D787B" w:rsidRDefault="007D787B">
    <w:pPr>
      <w:pStyle w:val="Footer"/>
    </w:pPr>
    <w:r>
      <w:t xml:space="preserve">Version </w:t>
    </w:r>
    <w:r w:rsidR="0076672A">
      <w:t>2</w:t>
    </w:r>
    <w:r>
      <w:t>.0 (May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F500" w14:textId="77777777" w:rsidR="00163F41" w:rsidRDefault="00163F41" w:rsidP="001522F0">
      <w:r>
        <w:separator/>
      </w:r>
    </w:p>
  </w:footnote>
  <w:footnote w:type="continuationSeparator" w:id="0">
    <w:p w14:paraId="4044462E" w14:textId="77777777" w:rsidR="00163F41" w:rsidRDefault="00163F41" w:rsidP="0015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BD6" w14:textId="00766D05" w:rsidR="001522F0" w:rsidRDefault="001522F0" w:rsidP="001522F0">
    <w:pPr>
      <w:pStyle w:val="Header"/>
      <w:jc w:val="right"/>
    </w:pPr>
    <w:r>
      <w:rPr>
        <w:noProof/>
      </w:rPr>
      <w:drawing>
        <wp:inline distT="0" distB="0" distL="0" distR="0" wp14:anchorId="34523DF4" wp14:editId="168EDCC3">
          <wp:extent cx="937763" cy="775680"/>
          <wp:effectExtent l="0" t="0" r="0" b="0"/>
          <wp:docPr id="19" name="Picture 19" descr="A purple and pin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urple and pin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10" cy="78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F0"/>
    <w:rsid w:val="0007708D"/>
    <w:rsid w:val="001522F0"/>
    <w:rsid w:val="00163F41"/>
    <w:rsid w:val="001D6389"/>
    <w:rsid w:val="00225208"/>
    <w:rsid w:val="00276292"/>
    <w:rsid w:val="002B25EA"/>
    <w:rsid w:val="004C1ADA"/>
    <w:rsid w:val="005435DC"/>
    <w:rsid w:val="005D6B21"/>
    <w:rsid w:val="005E6226"/>
    <w:rsid w:val="006303F5"/>
    <w:rsid w:val="006D23E4"/>
    <w:rsid w:val="006E0AF9"/>
    <w:rsid w:val="0076672A"/>
    <w:rsid w:val="007A37FB"/>
    <w:rsid w:val="007D787B"/>
    <w:rsid w:val="00AD0F13"/>
    <w:rsid w:val="00B11C47"/>
    <w:rsid w:val="00C143AC"/>
    <w:rsid w:val="00C26E7F"/>
    <w:rsid w:val="00C65DA2"/>
    <w:rsid w:val="00D2316A"/>
    <w:rsid w:val="00F127E5"/>
    <w:rsid w:val="00FA182A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0D7C8"/>
  <w15:chartTrackingRefBased/>
  <w15:docId w15:val="{27CD14A9-9222-485F-873D-F6B53DA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F0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F0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522F0"/>
  </w:style>
  <w:style w:type="paragraph" w:styleId="Footer">
    <w:name w:val="footer"/>
    <w:basedOn w:val="Normal"/>
    <w:link w:val="FooterChar"/>
    <w:uiPriority w:val="99"/>
    <w:unhideWhenUsed/>
    <w:rsid w:val="001522F0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522F0"/>
  </w:style>
  <w:style w:type="table" w:styleId="TableGrid">
    <w:name w:val="Table Grid"/>
    <w:basedOn w:val="TableNormal"/>
    <w:uiPriority w:val="59"/>
    <w:unhideWhenUsed/>
    <w:rsid w:val="001522F0"/>
    <w:pPr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LOO (WSG)</dc:creator>
  <cp:keywords/>
  <dc:description/>
  <cp:lastModifiedBy>Stella LOO (WSG)</cp:lastModifiedBy>
  <cp:revision>22</cp:revision>
  <dcterms:created xsi:type="dcterms:W3CDTF">2024-05-24T07:18:00Z</dcterms:created>
  <dcterms:modified xsi:type="dcterms:W3CDTF">2024-05-24T08:03:00Z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2024-05-24T07:08:22Z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b56d07a3-bc01-4065-8c46-29745e08b4b9</vt:lpwstr>
  </property>
  <property fmtid="{D5CDD505-2E9C-101B-9397-08002B2CF9AE}" pid="8" name="MSIP_Label_5434c4c7-833e-41e4-b0ab-cdb227a2f6f7_ContentBits">
    <vt:lpwstr>0</vt:lpwstr>
  </property>
</Properties>
</file>